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2" w:rsidRPr="00B757B2" w:rsidRDefault="00B757B2" w:rsidP="00B757B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57B2">
        <w:rPr>
          <w:rFonts w:ascii="Times New Roman" w:hAnsi="Times New Roman"/>
          <w:bCs/>
          <w:sz w:val="28"/>
          <w:szCs w:val="28"/>
        </w:rPr>
        <w:t>Приложение к приказу</w:t>
      </w:r>
    </w:p>
    <w:p w:rsidR="00B757B2" w:rsidRDefault="00B757B2" w:rsidP="00B757B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57B2">
        <w:rPr>
          <w:rFonts w:ascii="Times New Roman" w:hAnsi="Times New Roman"/>
          <w:bCs/>
          <w:sz w:val="28"/>
          <w:szCs w:val="28"/>
        </w:rPr>
        <w:t xml:space="preserve">от </w:t>
      </w:r>
      <w:r w:rsidR="004D4217">
        <w:rPr>
          <w:rFonts w:ascii="Times New Roman" w:hAnsi="Times New Roman"/>
          <w:bCs/>
          <w:sz w:val="28"/>
          <w:szCs w:val="28"/>
        </w:rPr>
        <w:t>01</w:t>
      </w:r>
      <w:r w:rsidRPr="00B757B2">
        <w:rPr>
          <w:rFonts w:ascii="Times New Roman" w:hAnsi="Times New Roman"/>
          <w:bCs/>
          <w:sz w:val="28"/>
          <w:szCs w:val="28"/>
        </w:rPr>
        <w:t>.</w:t>
      </w:r>
      <w:r w:rsidR="004D4217">
        <w:rPr>
          <w:rFonts w:ascii="Times New Roman" w:hAnsi="Times New Roman"/>
          <w:bCs/>
          <w:sz w:val="28"/>
          <w:szCs w:val="28"/>
        </w:rPr>
        <w:t>03</w:t>
      </w:r>
      <w:r w:rsidRPr="00B757B2">
        <w:rPr>
          <w:rFonts w:ascii="Times New Roman" w:hAnsi="Times New Roman"/>
          <w:bCs/>
          <w:sz w:val="28"/>
          <w:szCs w:val="28"/>
        </w:rPr>
        <w:t>.201</w:t>
      </w:r>
      <w:r w:rsidR="00B66C55">
        <w:rPr>
          <w:rFonts w:ascii="Times New Roman" w:hAnsi="Times New Roman"/>
          <w:bCs/>
          <w:sz w:val="28"/>
          <w:szCs w:val="28"/>
        </w:rPr>
        <w:t>8</w:t>
      </w:r>
      <w:r w:rsidRPr="00B757B2">
        <w:rPr>
          <w:rFonts w:ascii="Times New Roman" w:hAnsi="Times New Roman"/>
          <w:bCs/>
          <w:sz w:val="28"/>
          <w:szCs w:val="28"/>
        </w:rPr>
        <w:t xml:space="preserve"> № </w:t>
      </w:r>
      <w:r w:rsidR="004D4217">
        <w:rPr>
          <w:rFonts w:ascii="Times New Roman" w:hAnsi="Times New Roman"/>
          <w:bCs/>
          <w:sz w:val="28"/>
          <w:szCs w:val="28"/>
        </w:rPr>
        <w:t>15</w:t>
      </w:r>
      <w:bookmarkStart w:id="0" w:name="_GoBack"/>
      <w:bookmarkEnd w:id="0"/>
    </w:p>
    <w:p w:rsidR="00196755" w:rsidRDefault="007C40E4" w:rsidP="000031C5">
      <w:pPr>
        <w:tabs>
          <w:tab w:val="left" w:pos="85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0E4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196755"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0E00A9" w:rsidRDefault="000E00A9" w:rsidP="000E00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палаты города Красноярска</w:t>
      </w:r>
    </w:p>
    <w:p w:rsidR="007C40E4" w:rsidRDefault="007C40E4" w:rsidP="000E00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0E4">
        <w:rPr>
          <w:rFonts w:ascii="Times New Roman" w:hAnsi="Times New Roman"/>
          <w:b/>
          <w:bCs/>
          <w:sz w:val="28"/>
          <w:szCs w:val="28"/>
        </w:rPr>
        <w:t xml:space="preserve">по противодействию коррупции </w:t>
      </w:r>
      <w:r w:rsidR="00CF7BF4">
        <w:rPr>
          <w:rFonts w:ascii="Times New Roman" w:hAnsi="Times New Roman"/>
          <w:b/>
          <w:bCs/>
          <w:sz w:val="28"/>
          <w:szCs w:val="28"/>
        </w:rPr>
        <w:t>на</w:t>
      </w:r>
      <w:r w:rsidRPr="007C40E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66C55">
        <w:rPr>
          <w:rFonts w:ascii="Times New Roman" w:hAnsi="Times New Roman"/>
          <w:b/>
          <w:bCs/>
          <w:sz w:val="28"/>
          <w:szCs w:val="28"/>
        </w:rPr>
        <w:t>8</w:t>
      </w:r>
      <w:r w:rsidRPr="007C40E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C40E4" w:rsidRPr="008A1358" w:rsidRDefault="007C40E4" w:rsidP="00B757B2">
      <w:pPr>
        <w:spacing w:after="0" w:line="240" w:lineRule="auto"/>
        <w:jc w:val="both"/>
        <w:rPr>
          <w:rFonts w:ascii="Times New Roman" w:hAnsi="Times New Roman"/>
          <w:bCs/>
          <w:sz w:val="16"/>
        </w:rPr>
      </w:pPr>
    </w:p>
    <w:tbl>
      <w:tblPr>
        <w:tblW w:w="15437" w:type="dxa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8"/>
        <w:gridCol w:w="9113"/>
        <w:gridCol w:w="2127"/>
        <w:gridCol w:w="3502"/>
        <w:gridCol w:w="18"/>
      </w:tblGrid>
      <w:tr w:rsidR="00B757B2" w:rsidRPr="00B757B2" w:rsidTr="00154EF0">
        <w:trPr>
          <w:gridAfter w:val="1"/>
          <w:wAfter w:w="18" w:type="dxa"/>
          <w:trHeight w:val="145"/>
          <w:jc w:val="center"/>
        </w:trPr>
        <w:tc>
          <w:tcPr>
            <w:tcW w:w="677" w:type="dxa"/>
            <w:gridSpan w:val="2"/>
            <w:vAlign w:val="center"/>
          </w:tcPr>
          <w:p w:rsidR="007C40E4" w:rsidRPr="00B757B2" w:rsidRDefault="007C40E4" w:rsidP="00B7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13" w:type="dxa"/>
            <w:vAlign w:val="center"/>
          </w:tcPr>
          <w:p w:rsidR="007C40E4" w:rsidRPr="00B757B2" w:rsidRDefault="007C40E4" w:rsidP="00B7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C40E4" w:rsidRPr="00B757B2" w:rsidRDefault="007C40E4" w:rsidP="00B7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502" w:type="dxa"/>
            <w:vAlign w:val="center"/>
          </w:tcPr>
          <w:p w:rsidR="007C40E4" w:rsidRPr="00B757B2" w:rsidRDefault="007C40E4" w:rsidP="00B75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</w:t>
            </w:r>
            <w:r w:rsidR="00B95B36"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EE52D2" w:rsidRPr="00B757B2" w:rsidTr="00154EF0">
        <w:trPr>
          <w:gridAfter w:val="1"/>
          <w:wAfter w:w="18" w:type="dxa"/>
          <w:trHeight w:val="946"/>
          <w:jc w:val="center"/>
        </w:trPr>
        <w:tc>
          <w:tcPr>
            <w:tcW w:w="15419" w:type="dxa"/>
            <w:gridSpan w:val="5"/>
            <w:vAlign w:val="center"/>
          </w:tcPr>
          <w:p w:rsidR="00C5514F" w:rsidRDefault="00EE52D2" w:rsidP="00C5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</w:t>
            </w:r>
            <w:r w:rsidR="007A3C34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формированию механизма противодействия коррупции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повышению уровня </w:t>
            </w:r>
          </w:p>
          <w:p w:rsidR="00EE52D2" w:rsidRPr="00B757B2" w:rsidRDefault="00EE52D2" w:rsidP="00C5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открытости и доступности информации о деятель</w:t>
            </w:r>
            <w:r w:rsidR="00C5514F">
              <w:rPr>
                <w:rFonts w:ascii="Times New Roman" w:hAnsi="Times New Roman"/>
                <w:b/>
                <w:bCs/>
                <w:sz w:val="28"/>
                <w:szCs w:val="28"/>
              </w:rPr>
              <w:t>ности Контрольно-счетной палаты</w:t>
            </w:r>
          </w:p>
        </w:tc>
      </w:tr>
      <w:tr w:rsidR="00B757B2" w:rsidRPr="00B757B2" w:rsidTr="00154EF0">
        <w:trPr>
          <w:gridAfter w:val="1"/>
          <w:wAfter w:w="18" w:type="dxa"/>
          <w:trHeight w:val="145"/>
          <w:jc w:val="center"/>
        </w:trPr>
        <w:tc>
          <w:tcPr>
            <w:tcW w:w="677" w:type="dxa"/>
            <w:gridSpan w:val="2"/>
            <w:vAlign w:val="center"/>
          </w:tcPr>
          <w:p w:rsidR="002839B7" w:rsidRPr="00B757B2" w:rsidRDefault="00BB7A8A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003C" w:rsidRPr="00B757B2">
              <w:rPr>
                <w:rFonts w:ascii="Times New Roman" w:hAnsi="Times New Roman"/>
                <w:sz w:val="28"/>
                <w:szCs w:val="28"/>
              </w:rPr>
              <w:t>.</w:t>
            </w:r>
            <w:r w:rsidR="001735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3" w:type="dxa"/>
            <w:vAlign w:val="center"/>
          </w:tcPr>
          <w:p w:rsidR="002839B7" w:rsidRPr="00B757B2" w:rsidRDefault="008A71DB" w:rsidP="008A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Обобщение и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рассмотрения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обращений граждан, организаций, правоохранительных, контрольных и надзорных органов по вопросам нарушения законод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тельства в области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выявленных нарушений в целях своевременного устранения причин и условий, способствующих их совершению. П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редставление результатов пр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о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веденного анализа председателю Контрольно-счетной палаты, заинтересованным органам</w:t>
            </w:r>
          </w:p>
        </w:tc>
        <w:tc>
          <w:tcPr>
            <w:tcW w:w="2127" w:type="dxa"/>
            <w:vAlign w:val="center"/>
          </w:tcPr>
          <w:p w:rsidR="008A71DB" w:rsidRPr="00B757B2" w:rsidRDefault="008A71DB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839B7" w:rsidRPr="00B757B2" w:rsidRDefault="008A71DB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02" w:type="dxa"/>
            <w:vAlign w:val="center"/>
          </w:tcPr>
          <w:p w:rsidR="004F44E2" w:rsidRDefault="004F44E2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</w:t>
            </w:r>
          </w:p>
          <w:p w:rsidR="002839B7" w:rsidRPr="00B757B2" w:rsidRDefault="004F44E2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D0003C" w:rsidRPr="00B757B2">
              <w:rPr>
                <w:rFonts w:ascii="Times New Roman" w:hAnsi="Times New Roman"/>
                <w:sz w:val="28"/>
                <w:szCs w:val="28"/>
              </w:rPr>
              <w:t>э</w:t>
            </w:r>
            <w:r w:rsidR="002839B7" w:rsidRPr="00B757B2">
              <w:rPr>
                <w:rFonts w:ascii="Times New Roman" w:hAnsi="Times New Roman"/>
                <w:sz w:val="28"/>
                <w:szCs w:val="28"/>
              </w:rPr>
              <w:t>кспертно-аналитическ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839B7" w:rsidRPr="00B757B2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57B2" w:rsidRPr="00B757B2" w:rsidTr="00154EF0">
        <w:trPr>
          <w:gridAfter w:val="1"/>
          <w:wAfter w:w="18" w:type="dxa"/>
          <w:trHeight w:val="145"/>
          <w:jc w:val="center"/>
        </w:trPr>
        <w:tc>
          <w:tcPr>
            <w:tcW w:w="677" w:type="dxa"/>
            <w:gridSpan w:val="2"/>
            <w:vAlign w:val="center"/>
          </w:tcPr>
          <w:p w:rsidR="00BA5338" w:rsidRPr="00B757B2" w:rsidRDefault="00173505" w:rsidP="0017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B7A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13" w:type="dxa"/>
            <w:vAlign w:val="center"/>
          </w:tcPr>
          <w:p w:rsidR="008A71DB" w:rsidRDefault="008A71DB" w:rsidP="004F4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Организация мониторинга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анализа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публикаций и сообщений в средствах ма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с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совой информации на предмет выявления информации о коррупции </w:t>
            </w:r>
            <w:r w:rsidR="00B66C55">
              <w:rPr>
                <w:rFonts w:ascii="Times New Roman" w:hAnsi="Times New Roman"/>
                <w:sz w:val="28"/>
                <w:szCs w:val="28"/>
              </w:rPr>
              <w:t>в отношении</w:t>
            </w:r>
            <w:r w:rsidR="004F44E2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палаты.</w:t>
            </w:r>
          </w:p>
          <w:p w:rsidR="004F44E2" w:rsidRPr="00B757B2" w:rsidRDefault="004F44E2" w:rsidP="001D7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</w:t>
            </w:r>
            <w:r w:rsidR="001D7FEE">
              <w:rPr>
                <w:rFonts w:ascii="Times New Roman" w:hAnsi="Times New Roman"/>
                <w:sz w:val="28"/>
                <w:szCs w:val="28"/>
              </w:rPr>
              <w:t xml:space="preserve">проведенного </w:t>
            </w:r>
            <w:r>
              <w:rPr>
                <w:rFonts w:ascii="Times New Roman" w:hAnsi="Times New Roman"/>
                <w:sz w:val="28"/>
                <w:szCs w:val="28"/>
              </w:rPr>
              <w:t>анализа коллегией Контрольно-счетной палаты</w:t>
            </w:r>
          </w:p>
        </w:tc>
        <w:tc>
          <w:tcPr>
            <w:tcW w:w="2127" w:type="dxa"/>
            <w:vAlign w:val="center"/>
          </w:tcPr>
          <w:p w:rsidR="008A71DB" w:rsidRDefault="008A71DB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4F44E2" w:rsidRDefault="004F44E2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A71DB" w:rsidRPr="00B757B2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4F44E2" w:rsidRPr="00B757B2" w:rsidRDefault="004F44E2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02" w:type="dxa"/>
            <w:vAlign w:val="center"/>
          </w:tcPr>
          <w:p w:rsidR="008A71DB" w:rsidRDefault="008A71DB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председателя, </w:t>
            </w:r>
          </w:p>
          <w:p w:rsidR="008A71DB" w:rsidRDefault="008A71DB" w:rsidP="008A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аудиторы-начальники инспекций,</w:t>
            </w:r>
          </w:p>
          <w:p w:rsidR="00BA5338" w:rsidRPr="00B757B2" w:rsidRDefault="008A71DB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>ачальник э</w:t>
            </w:r>
            <w:r w:rsidR="00BA5338" w:rsidRPr="00B757B2">
              <w:rPr>
                <w:rFonts w:ascii="Times New Roman" w:hAnsi="Times New Roman"/>
                <w:sz w:val="28"/>
                <w:szCs w:val="28"/>
              </w:rPr>
              <w:t>кспертно-аналитическ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A5338" w:rsidRPr="00B757B2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957468" w:rsidRPr="00B757B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064A5" w:rsidRPr="00B757B2" w:rsidTr="00154EF0">
        <w:trPr>
          <w:gridAfter w:val="1"/>
          <w:wAfter w:w="18" w:type="dxa"/>
          <w:trHeight w:val="145"/>
          <w:jc w:val="center"/>
        </w:trPr>
        <w:tc>
          <w:tcPr>
            <w:tcW w:w="677" w:type="dxa"/>
            <w:gridSpan w:val="2"/>
            <w:vAlign w:val="center"/>
          </w:tcPr>
          <w:p w:rsidR="008064A5" w:rsidRPr="00B757B2" w:rsidRDefault="00173505" w:rsidP="00565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658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13" w:type="dxa"/>
            <w:vAlign w:val="center"/>
          </w:tcPr>
          <w:p w:rsidR="008064A5" w:rsidRPr="00B757B2" w:rsidRDefault="008064A5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Контрольно-счетной палаты информации о заграничных командировках муниципальных служащих, целях командировки и отчетов об их результатах</w:t>
            </w:r>
          </w:p>
        </w:tc>
        <w:tc>
          <w:tcPr>
            <w:tcW w:w="2127" w:type="dxa"/>
            <w:vAlign w:val="center"/>
          </w:tcPr>
          <w:p w:rsidR="008064A5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4A5" w:rsidRPr="00B757B2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064A5" w:rsidRPr="00B757B2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064A5" w:rsidRPr="00B757B2" w:rsidTr="00154EF0">
        <w:trPr>
          <w:gridAfter w:val="1"/>
          <w:wAfter w:w="18" w:type="dxa"/>
          <w:trHeight w:val="1142"/>
          <w:jc w:val="center"/>
        </w:trPr>
        <w:tc>
          <w:tcPr>
            <w:tcW w:w="677" w:type="dxa"/>
            <w:gridSpan w:val="2"/>
            <w:vAlign w:val="center"/>
          </w:tcPr>
          <w:p w:rsidR="008064A5" w:rsidRPr="00B757B2" w:rsidRDefault="00173505" w:rsidP="008A1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65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13" w:type="dxa"/>
            <w:vAlign w:val="center"/>
          </w:tcPr>
          <w:p w:rsidR="008064A5" w:rsidRPr="00B757B2" w:rsidRDefault="008064A5" w:rsidP="00ED1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Контрольно-счетной палаты информации о награждении ценным подарком муниципальных служащих, замещающих должности муниципальной службы главной группы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127" w:type="dxa"/>
            <w:vAlign w:val="center"/>
          </w:tcPr>
          <w:p w:rsidR="008064A5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4A5" w:rsidRPr="00B757B2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064A5" w:rsidRPr="00B757B2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064A5" w:rsidRPr="00B757B2" w:rsidTr="00154EF0">
        <w:trPr>
          <w:gridAfter w:val="1"/>
          <w:wAfter w:w="18" w:type="dxa"/>
          <w:trHeight w:val="1439"/>
          <w:jc w:val="center"/>
        </w:trPr>
        <w:tc>
          <w:tcPr>
            <w:tcW w:w="677" w:type="dxa"/>
            <w:gridSpan w:val="2"/>
            <w:vAlign w:val="center"/>
          </w:tcPr>
          <w:p w:rsidR="008064A5" w:rsidRPr="00D23C34" w:rsidRDefault="00173505" w:rsidP="0017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5658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13" w:type="dxa"/>
            <w:vAlign w:val="center"/>
          </w:tcPr>
          <w:p w:rsidR="008064A5" w:rsidRPr="00D23C34" w:rsidRDefault="008064A5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Контрольно-счетной палаты информации о легковых автомобилях, закрепленных за муниципальными служащими, замещающими должности муниципальной службы главной группы должностей категории «руководители», с указанием марок автомобилей и их государственных регистрационных номеров</w:t>
            </w:r>
          </w:p>
        </w:tc>
        <w:tc>
          <w:tcPr>
            <w:tcW w:w="2127" w:type="dxa"/>
            <w:vAlign w:val="center"/>
          </w:tcPr>
          <w:p w:rsidR="008064A5" w:rsidRPr="00D23C34" w:rsidRDefault="005F304F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02" w:type="dxa"/>
            <w:vAlign w:val="center"/>
          </w:tcPr>
          <w:p w:rsidR="008064A5" w:rsidRPr="00D23C34" w:rsidRDefault="008064A5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A1358" w:rsidRPr="00B757B2" w:rsidTr="001E72F0">
        <w:trPr>
          <w:gridAfter w:val="1"/>
          <w:wAfter w:w="18" w:type="dxa"/>
          <w:trHeight w:val="1197"/>
          <w:jc w:val="center"/>
        </w:trPr>
        <w:tc>
          <w:tcPr>
            <w:tcW w:w="677" w:type="dxa"/>
            <w:gridSpan w:val="2"/>
            <w:vAlign w:val="center"/>
          </w:tcPr>
          <w:p w:rsidR="008A1358" w:rsidRDefault="00565867" w:rsidP="0017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113" w:type="dxa"/>
            <w:vAlign w:val="center"/>
          </w:tcPr>
          <w:p w:rsidR="008A1358" w:rsidRPr="00B757B2" w:rsidRDefault="008A1358" w:rsidP="008A1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настоящий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План мероприятий Контрольно-счетной палаты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изменениями действующего законодательства</w:t>
            </w:r>
          </w:p>
        </w:tc>
        <w:tc>
          <w:tcPr>
            <w:tcW w:w="2127" w:type="dxa"/>
            <w:vAlign w:val="center"/>
          </w:tcPr>
          <w:p w:rsidR="008A1358" w:rsidRDefault="008A1358" w:rsidP="00095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A1358" w:rsidRDefault="008A1358" w:rsidP="00095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A1358" w:rsidRDefault="008A1358" w:rsidP="00095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председателя, начальник экспертно-аналитического отдела</w:t>
            </w:r>
          </w:p>
        </w:tc>
      </w:tr>
      <w:tr w:rsidR="008A1358" w:rsidRPr="00B757B2" w:rsidTr="00154EF0">
        <w:trPr>
          <w:gridAfter w:val="1"/>
          <w:wAfter w:w="18" w:type="dxa"/>
          <w:trHeight w:val="1094"/>
          <w:jc w:val="center"/>
        </w:trPr>
        <w:tc>
          <w:tcPr>
            <w:tcW w:w="677" w:type="dxa"/>
            <w:gridSpan w:val="2"/>
            <w:vAlign w:val="center"/>
          </w:tcPr>
          <w:p w:rsidR="008A1358" w:rsidRPr="00B757B2" w:rsidRDefault="00565867" w:rsidP="00A7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113" w:type="dxa"/>
            <w:vAlign w:val="center"/>
          </w:tcPr>
          <w:p w:rsidR="008A1358" w:rsidRPr="00B757B2" w:rsidRDefault="008A1358" w:rsidP="00EF0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Контрольно-счетной палаты утвержденного Плана мероприятий Контрольно-счетной палаты по противодействию коррупции на 201</w:t>
            </w:r>
            <w:r w:rsidR="00EF0036">
              <w:rPr>
                <w:rFonts w:ascii="Times New Roman" w:hAnsi="Times New Roman"/>
                <w:sz w:val="28"/>
                <w:szCs w:val="28"/>
              </w:rPr>
              <w:t>8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8A1358" w:rsidRPr="00B757B2" w:rsidRDefault="005F304F" w:rsidP="00EF0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EF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2" w:type="dxa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</w:tr>
      <w:tr w:rsidR="008A1358" w:rsidRPr="00B757B2" w:rsidTr="00154EF0">
        <w:trPr>
          <w:gridAfter w:val="1"/>
          <w:wAfter w:w="18" w:type="dxa"/>
          <w:trHeight w:val="1094"/>
          <w:jc w:val="center"/>
        </w:trPr>
        <w:tc>
          <w:tcPr>
            <w:tcW w:w="15419" w:type="dxa"/>
            <w:gridSpan w:val="5"/>
            <w:vAlign w:val="center"/>
          </w:tcPr>
          <w:p w:rsidR="008A1358" w:rsidRDefault="008A1358" w:rsidP="007A3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противодействию коррупции,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осуществляемые в ходе контрольной </w:t>
            </w:r>
          </w:p>
          <w:p w:rsidR="008A1358" w:rsidRDefault="008A1358" w:rsidP="007A3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и экспертно-аналитической деятельности Контрольно-счетной палаты</w:t>
            </w:r>
          </w:p>
        </w:tc>
      </w:tr>
      <w:tr w:rsidR="008A1358" w:rsidRPr="00B757B2" w:rsidTr="00154EF0">
        <w:trPr>
          <w:gridAfter w:val="1"/>
          <w:wAfter w:w="18" w:type="dxa"/>
          <w:trHeight w:val="703"/>
          <w:jc w:val="center"/>
        </w:trPr>
        <w:tc>
          <w:tcPr>
            <w:tcW w:w="677" w:type="dxa"/>
            <w:gridSpan w:val="2"/>
            <w:vAlign w:val="center"/>
          </w:tcPr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113" w:type="dxa"/>
            <w:vAlign w:val="center"/>
          </w:tcPr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в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контрольных мероприятий вопросов по:</w:t>
            </w:r>
          </w:p>
          <w:p w:rsidR="008A1358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выявлению коррупциогенных факторов и коррупционных рисков;</w:t>
            </w:r>
          </w:p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наличию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мер по предупреждению коррупции, принимаемых объектами контроля;</w:t>
            </w:r>
          </w:p>
          <w:p w:rsidR="008A1358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осуществлению объектами контроля в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нутреннего финансового контроля и аудита (в соответствии со статьей 160.2-1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юджетного кодекса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РФ)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устранени</w:t>
            </w:r>
            <w:r>
              <w:rPr>
                <w:rFonts w:ascii="Times New Roman" w:hAnsi="Times New Roman"/>
                <w:sz w:val="28"/>
                <w:szCs w:val="28"/>
              </w:rPr>
              <w:t>ю объектами контроля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нарушений и недостатков, выявленных по результатам предыдущи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оверок.</w:t>
            </w:r>
          </w:p>
          <w:p w:rsidR="008A1358" w:rsidRPr="00B757B2" w:rsidRDefault="008A1358" w:rsidP="00C55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963">
              <w:rPr>
                <w:rFonts w:ascii="Times New Roman" w:hAnsi="Times New Roman"/>
                <w:sz w:val="28"/>
                <w:szCs w:val="28"/>
              </w:rPr>
              <w:t>Рассмотрение коллеги</w:t>
            </w:r>
            <w:r>
              <w:rPr>
                <w:rFonts w:ascii="Times New Roman" w:hAnsi="Times New Roman"/>
                <w:sz w:val="28"/>
                <w:szCs w:val="28"/>
              </w:rPr>
              <w:t>ей Контрольно-счетной палаты</w:t>
            </w:r>
            <w:r w:rsidRPr="00663963">
              <w:rPr>
                <w:rFonts w:ascii="Times New Roman" w:hAnsi="Times New Roman"/>
                <w:sz w:val="28"/>
                <w:szCs w:val="28"/>
              </w:rPr>
              <w:t xml:space="preserve"> результатов проверок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  <w:r w:rsidRPr="00663963">
              <w:rPr>
                <w:rFonts w:ascii="Times New Roman" w:hAnsi="Times New Roman"/>
                <w:sz w:val="28"/>
                <w:szCs w:val="28"/>
              </w:rPr>
              <w:t xml:space="preserve"> по перечисленным вопросам</w:t>
            </w:r>
          </w:p>
        </w:tc>
        <w:tc>
          <w:tcPr>
            <w:tcW w:w="2127" w:type="dxa"/>
            <w:vAlign w:val="center"/>
          </w:tcPr>
          <w:p w:rsidR="008A1358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A1358" w:rsidRPr="00B757B2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A1358" w:rsidRPr="00B757B2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Аудиторы-начальники инспекций (руководители контрольных мероприятий)</w:t>
            </w:r>
          </w:p>
        </w:tc>
      </w:tr>
      <w:tr w:rsidR="008A1358" w:rsidRPr="00B757B2" w:rsidTr="00154EF0">
        <w:trPr>
          <w:gridAfter w:val="1"/>
          <w:wAfter w:w="18" w:type="dxa"/>
          <w:trHeight w:val="703"/>
          <w:jc w:val="center"/>
        </w:trPr>
        <w:tc>
          <w:tcPr>
            <w:tcW w:w="677" w:type="dxa"/>
            <w:gridSpan w:val="2"/>
            <w:vAlign w:val="center"/>
          </w:tcPr>
          <w:p w:rsidR="008A1358" w:rsidRDefault="008A1358" w:rsidP="00C2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113" w:type="dxa"/>
            <w:vAlign w:val="center"/>
          </w:tcPr>
          <w:p w:rsidR="008A1358" w:rsidRPr="00543D50" w:rsidRDefault="008A1358" w:rsidP="009777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Контрольно-счетной палаты и опубликование в соответствии с законодательством сведений о проведенных контрольных и экспертно-аналитических мероприятиях, о </w:t>
            </w:r>
            <w:r w:rsidRPr="00543D50">
              <w:rPr>
                <w:rFonts w:ascii="Times New Roman" w:hAnsi="Times New Roman"/>
                <w:sz w:val="28"/>
                <w:szCs w:val="28"/>
              </w:rPr>
              <w:lastRenderedPageBreak/>
              <w:t>выявленных при их проведении нарушениях (в т.ч. коррупциогенных факторах и коррупционных рисках), о внесенных представлениях и предписаниях, а также о принятых по ним решениях и мерах</w:t>
            </w:r>
          </w:p>
        </w:tc>
        <w:tc>
          <w:tcPr>
            <w:tcW w:w="2127" w:type="dxa"/>
            <w:vAlign w:val="center"/>
          </w:tcPr>
          <w:p w:rsidR="008A1358" w:rsidRPr="00543D50" w:rsidRDefault="008A1358" w:rsidP="00977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8A1358" w:rsidRPr="00543D50" w:rsidRDefault="008A1358" w:rsidP="00977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A1358" w:rsidRPr="00543D50" w:rsidRDefault="008A1358" w:rsidP="00977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отдела, </w:t>
            </w:r>
          </w:p>
          <w:p w:rsidR="008A1358" w:rsidRPr="00543D50" w:rsidRDefault="008A1358" w:rsidP="00977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t xml:space="preserve">аудиторы-начальники </w:t>
            </w:r>
            <w:r w:rsidRPr="00543D50">
              <w:rPr>
                <w:rFonts w:ascii="Times New Roman" w:hAnsi="Times New Roman"/>
                <w:sz w:val="28"/>
                <w:szCs w:val="28"/>
              </w:rPr>
              <w:lastRenderedPageBreak/>
              <w:t>инспекций,</w:t>
            </w:r>
          </w:p>
          <w:p w:rsidR="008A1358" w:rsidRPr="00543D50" w:rsidRDefault="008A1358" w:rsidP="00977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D50">
              <w:rPr>
                <w:rFonts w:ascii="Times New Roman" w:hAnsi="Times New Roman"/>
                <w:sz w:val="28"/>
                <w:szCs w:val="28"/>
              </w:rPr>
              <w:t>начальник экспертно-аналитического отдела</w:t>
            </w:r>
          </w:p>
        </w:tc>
      </w:tr>
      <w:tr w:rsidR="008A1358" w:rsidRPr="00B757B2" w:rsidTr="00154EF0">
        <w:trPr>
          <w:gridAfter w:val="1"/>
          <w:wAfter w:w="18" w:type="dxa"/>
          <w:trHeight w:val="1094"/>
          <w:jc w:val="center"/>
        </w:trPr>
        <w:tc>
          <w:tcPr>
            <w:tcW w:w="677" w:type="dxa"/>
            <w:gridSpan w:val="2"/>
            <w:vAlign w:val="center"/>
          </w:tcPr>
          <w:p w:rsidR="008A1358" w:rsidRPr="00B757B2" w:rsidRDefault="008A1358" w:rsidP="00C2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113" w:type="dxa"/>
            <w:vAlign w:val="center"/>
          </w:tcPr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Осуществление контроля за выполнением:</w:t>
            </w:r>
          </w:p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- представляемых объектами контроля планов мероприятий по устранению нарушений и недостатков, выявленных в ходе контрольных мероприятий и учету рекомендаций, отраженных в отчетах;</w:t>
            </w:r>
          </w:p>
          <w:p w:rsidR="008A1358" w:rsidRPr="00B757B2" w:rsidRDefault="008A1358" w:rsidP="001E5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- внесенных представлений и направленных предписаний Контрольно-счетной палаты</w:t>
            </w:r>
          </w:p>
        </w:tc>
        <w:tc>
          <w:tcPr>
            <w:tcW w:w="2127" w:type="dxa"/>
            <w:vAlign w:val="center"/>
          </w:tcPr>
          <w:p w:rsidR="008A1358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A1358" w:rsidRPr="00B757B2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vAlign w:val="center"/>
          </w:tcPr>
          <w:p w:rsidR="008A1358" w:rsidRPr="00B757B2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Аудиторы-начальники инспекций</w:t>
            </w:r>
          </w:p>
        </w:tc>
      </w:tr>
      <w:tr w:rsidR="008A1358" w:rsidRPr="00B757B2" w:rsidTr="00154EF0">
        <w:trPr>
          <w:trHeight w:val="827"/>
          <w:jc w:val="center"/>
        </w:trPr>
        <w:tc>
          <w:tcPr>
            <w:tcW w:w="15437" w:type="dxa"/>
            <w:gridSpan w:val="6"/>
            <w:tcBorders>
              <w:left w:val="single" w:sz="4" w:space="0" w:color="auto"/>
            </w:tcBorders>
            <w:vAlign w:val="center"/>
          </w:tcPr>
          <w:p w:rsidR="008A1358" w:rsidRDefault="008A1358" w:rsidP="009B50DB">
            <w:pPr>
              <w:spacing w:after="0" w:line="240" w:lineRule="auto"/>
              <w:ind w:left="-122" w:firstLine="1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совершенствованию порядка прохождения муниципальной службы </w:t>
            </w:r>
          </w:p>
          <w:p w:rsidR="008A1358" w:rsidRPr="00B757B2" w:rsidRDefault="008A1358" w:rsidP="00C3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в Контрольно-счетной палате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AE1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20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по размещению этих сведений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на официальном сайте Контрольно-счетной палаты в соответствии с действующим законодательством</w:t>
            </w:r>
          </w:p>
        </w:tc>
        <w:tc>
          <w:tcPr>
            <w:tcW w:w="2127" w:type="dxa"/>
            <w:vAlign w:val="center"/>
          </w:tcPr>
          <w:p w:rsidR="008A1358" w:rsidRPr="00B757B2" w:rsidRDefault="008A1358" w:rsidP="00AE1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установленные правовыми актами сроки</w:t>
            </w:r>
          </w:p>
        </w:tc>
        <w:tc>
          <w:tcPr>
            <w:tcW w:w="3520" w:type="dxa"/>
            <w:gridSpan w:val="2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8" w:rsidRPr="00B757B2" w:rsidRDefault="008A1358" w:rsidP="00204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8" w:rsidRPr="00B757B2" w:rsidRDefault="008A1358" w:rsidP="009D6546">
            <w:pPr>
              <w:pStyle w:val="ConsPlusNormal"/>
              <w:jc w:val="both"/>
              <w:rPr>
                <w:sz w:val="28"/>
                <w:szCs w:val="28"/>
              </w:rPr>
            </w:pPr>
            <w:r w:rsidRPr="00B757B2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аместитель председателя,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A1358" w:rsidRPr="00B757B2" w:rsidTr="00154EF0">
        <w:trPr>
          <w:trHeight w:val="470"/>
          <w:jc w:val="center"/>
        </w:trPr>
        <w:tc>
          <w:tcPr>
            <w:tcW w:w="1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58" w:rsidRPr="00204753" w:rsidRDefault="008A1358" w:rsidP="00BD745F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8A1358" w:rsidRDefault="008A1358" w:rsidP="00BD745F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>Раздел 4. Мероприятия по повышению профессионального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>уровня сотрудников Контрольно-счетной палаты</w:t>
            </w:r>
          </w:p>
          <w:p w:rsidR="008A1358" w:rsidRDefault="008A1358" w:rsidP="00BD745F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проведение внутреннего финансового аудита</w:t>
            </w:r>
          </w:p>
          <w:p w:rsidR="008A1358" w:rsidRPr="00204753" w:rsidRDefault="008A1358" w:rsidP="00BD745F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272C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8A13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обучения по вопросам исполнения законодательства о противодействии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лиц, замещающих должности муниципальной службы в 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127" w:type="dxa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A1358" w:rsidRPr="00B757B2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председателя,</w:t>
            </w:r>
          </w:p>
          <w:p w:rsidR="008A1358" w:rsidRPr="00B757B2" w:rsidRDefault="008A1358" w:rsidP="005F02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Default="008A1358" w:rsidP="00272C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131" w:type="dxa"/>
            <w:gridSpan w:val="2"/>
            <w:vAlign w:val="center"/>
          </w:tcPr>
          <w:p w:rsidR="008A1358" w:rsidRDefault="008A1358" w:rsidP="00C26C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принципа профессионализма заказчика, муниципальных служащих Контрольно-счетной палаты (как органа аудита в сфере закупок) согласно статьям 9, 98 Федерального закона от 05.04.2013 № 44-ФЗ «О контрактной системе в сфере закупок товаров, работ, услуг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 путем проведения профессиональной переподготовки или повышения квалификации в сфере закупок</w:t>
            </w:r>
          </w:p>
        </w:tc>
        <w:tc>
          <w:tcPr>
            <w:tcW w:w="2127" w:type="dxa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8A1358" w:rsidRPr="00B757B2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C26C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C26C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Участие в семинарах, круглых столах по вопросам изменений бюджетного законодательства, законодательства в сфере противодействия коррупции, а также по вопросам контрактной системы в сфере закупок товаров, работ, услуг для обеспечения муниципальных нужд и др.</w:t>
            </w:r>
          </w:p>
        </w:tc>
        <w:tc>
          <w:tcPr>
            <w:tcW w:w="2127" w:type="dxa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A1358" w:rsidRPr="00B757B2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председателя,</w:t>
            </w:r>
          </w:p>
          <w:p w:rsidR="008A1358" w:rsidRPr="00B757B2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>ачальник экспертно-аналитического отдела,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8A1358" w:rsidRPr="00B757B2" w:rsidRDefault="008A1358" w:rsidP="00B757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организационного отдела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D23C34" w:rsidRDefault="008A1358" w:rsidP="00C26C3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D23C34" w:rsidRDefault="008A1358" w:rsidP="00D23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t xml:space="preserve">Проведение внутреннего финансового аудита эффективности использования средств бюджета города на приобретение </w:t>
            </w:r>
            <w:r w:rsidR="00D23C34">
              <w:rPr>
                <w:rFonts w:ascii="Times New Roman" w:hAnsi="Times New Roman"/>
                <w:sz w:val="28"/>
                <w:szCs w:val="28"/>
              </w:rPr>
              <w:t xml:space="preserve">и использование </w:t>
            </w:r>
            <w:r w:rsidRPr="00D23C34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D23C34">
              <w:rPr>
                <w:rFonts w:ascii="Times New Roman" w:hAnsi="Times New Roman"/>
                <w:sz w:val="28"/>
                <w:szCs w:val="28"/>
              </w:rPr>
              <w:t>материальных запасов</w:t>
            </w:r>
            <w:r w:rsidRPr="00D2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A1358" w:rsidRPr="00D23C34" w:rsidRDefault="005F304F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8A1358" w:rsidRPr="00D23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:rsidR="008A1358" w:rsidRPr="00D23C34" w:rsidRDefault="008A1358" w:rsidP="001E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C34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8A1358" w:rsidRPr="00B757B2" w:rsidTr="00154EF0">
        <w:trPr>
          <w:jc w:val="center"/>
        </w:trPr>
        <w:tc>
          <w:tcPr>
            <w:tcW w:w="15437" w:type="dxa"/>
            <w:gridSpan w:val="6"/>
            <w:vAlign w:val="center"/>
          </w:tcPr>
          <w:p w:rsidR="008A1358" w:rsidRPr="00BD745F" w:rsidRDefault="008A1358" w:rsidP="00C3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8A1358" w:rsidRDefault="008A1358" w:rsidP="00C31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7B2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  <w:r w:rsidRPr="00B7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7B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Контрольно-счетной палаты по взаимодействию в сфере противодействия коррупции с органами местного самоуправления, правоохранительными органами, институтами гражданского общества</w:t>
            </w:r>
          </w:p>
          <w:p w:rsidR="008A1358" w:rsidRPr="00BD745F" w:rsidRDefault="008A1358" w:rsidP="00C31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9D6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Участие в работе Совета при Главе города Красноярска по противодействию коррупции</w:t>
            </w:r>
          </w:p>
        </w:tc>
        <w:tc>
          <w:tcPr>
            <w:tcW w:w="2127" w:type="dxa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Участие в заседаниях межведомственной комиссии по противодействию коррупции в городе Красноярске</w:t>
            </w:r>
          </w:p>
        </w:tc>
        <w:tc>
          <w:tcPr>
            <w:tcW w:w="2127" w:type="dxa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</w:tr>
      <w:tr w:rsidR="008A1358" w:rsidRPr="00B757B2" w:rsidTr="00154EF0">
        <w:trPr>
          <w:jc w:val="center"/>
        </w:trPr>
        <w:tc>
          <w:tcPr>
            <w:tcW w:w="659" w:type="dxa"/>
            <w:vAlign w:val="center"/>
          </w:tcPr>
          <w:p w:rsidR="008A1358" w:rsidRPr="00B757B2" w:rsidRDefault="008A1358" w:rsidP="00BB7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9131" w:type="dxa"/>
            <w:gridSpan w:val="2"/>
            <w:vAlign w:val="center"/>
          </w:tcPr>
          <w:p w:rsidR="008A1358" w:rsidRPr="00B757B2" w:rsidRDefault="008A1358" w:rsidP="00FC29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Участие в заседаниях межведомственной рабочей группы по противодействию коррупции, созданной при прокуратуре города Красноярска</w:t>
            </w:r>
          </w:p>
        </w:tc>
        <w:tc>
          <w:tcPr>
            <w:tcW w:w="2127" w:type="dxa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520" w:type="dxa"/>
            <w:gridSpan w:val="2"/>
            <w:vAlign w:val="center"/>
          </w:tcPr>
          <w:p w:rsidR="008A1358" w:rsidRPr="00B757B2" w:rsidRDefault="008A1358" w:rsidP="00B75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B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</w:tbl>
    <w:p w:rsidR="00AE108A" w:rsidRDefault="00AE108A" w:rsidP="00C8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04F" w:rsidRDefault="005F304F" w:rsidP="00C81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64"/>
        <w:gridCol w:w="8095"/>
      </w:tblGrid>
      <w:tr w:rsidR="00AF5245" w:rsidRPr="004A364D" w:rsidTr="00D515CD">
        <w:trPr>
          <w:trHeight w:val="471"/>
        </w:trPr>
        <w:tc>
          <w:tcPr>
            <w:tcW w:w="7464" w:type="dxa"/>
            <w:shd w:val="clear" w:color="auto" w:fill="auto"/>
          </w:tcPr>
          <w:p w:rsidR="005F304F" w:rsidRDefault="005F304F" w:rsidP="004A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Исполняющий обязанности</w:t>
            </w:r>
          </w:p>
          <w:p w:rsidR="00AF5245" w:rsidRPr="004A364D" w:rsidRDefault="005F304F" w:rsidP="004A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AF5245" w:rsidRPr="004A364D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  <w:p w:rsidR="00AF5245" w:rsidRPr="004A364D" w:rsidRDefault="00AF5245" w:rsidP="004A3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364D">
              <w:rPr>
                <w:rFonts w:ascii="Times New Roman" w:eastAsia="Times New Roman" w:hAnsi="Times New Roman"/>
                <w:sz w:val="28"/>
                <w:szCs w:val="28"/>
              </w:rPr>
              <w:t>Контрольно-счетной палаты</w:t>
            </w:r>
          </w:p>
        </w:tc>
        <w:tc>
          <w:tcPr>
            <w:tcW w:w="8095" w:type="dxa"/>
            <w:shd w:val="clear" w:color="auto" w:fill="auto"/>
            <w:vAlign w:val="bottom"/>
          </w:tcPr>
          <w:p w:rsidR="00AF5245" w:rsidRPr="004A364D" w:rsidRDefault="00D515CD" w:rsidP="005F3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890403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5F304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AF5245" w:rsidRPr="004A36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F304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AF5245" w:rsidRPr="004A364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F304F">
              <w:rPr>
                <w:rFonts w:ascii="Times New Roman" w:eastAsia="Times New Roman" w:hAnsi="Times New Roman"/>
                <w:sz w:val="28"/>
                <w:szCs w:val="28"/>
              </w:rPr>
              <w:t>Линюч</w:t>
            </w:r>
            <w:r w:rsidR="00AF5245" w:rsidRPr="004A364D">
              <w:rPr>
                <w:rFonts w:ascii="Times New Roman" w:eastAsia="Times New Roman" w:hAnsi="Times New Roman"/>
                <w:sz w:val="28"/>
                <w:szCs w:val="28"/>
              </w:rPr>
              <w:t>ева</w:t>
            </w:r>
          </w:p>
        </w:tc>
      </w:tr>
    </w:tbl>
    <w:p w:rsidR="00AF5245" w:rsidRPr="00147734" w:rsidRDefault="00AF5245" w:rsidP="001C505C">
      <w:pPr>
        <w:rPr>
          <w:rFonts w:ascii="Times New Roman" w:hAnsi="Times New Roman"/>
          <w:sz w:val="6"/>
          <w:szCs w:val="28"/>
        </w:rPr>
      </w:pPr>
    </w:p>
    <w:sectPr w:rsidR="00AF5245" w:rsidRPr="00147734" w:rsidSect="00154EF0">
      <w:headerReference w:type="default" r:id="rId9"/>
      <w:pgSz w:w="16838" w:h="11906" w:orient="landscape" w:code="9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93" w:rsidRDefault="00980993" w:rsidP="007C40E4">
      <w:pPr>
        <w:spacing w:after="0" w:line="240" w:lineRule="auto"/>
      </w:pPr>
      <w:r>
        <w:separator/>
      </w:r>
    </w:p>
  </w:endnote>
  <w:endnote w:type="continuationSeparator" w:id="0">
    <w:p w:rsidR="00980993" w:rsidRDefault="00980993" w:rsidP="007C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93" w:rsidRDefault="00980993" w:rsidP="007C40E4">
      <w:pPr>
        <w:spacing w:after="0" w:line="240" w:lineRule="auto"/>
      </w:pPr>
      <w:r>
        <w:separator/>
      </w:r>
    </w:p>
  </w:footnote>
  <w:footnote w:type="continuationSeparator" w:id="0">
    <w:p w:rsidR="00980993" w:rsidRDefault="00980993" w:rsidP="007C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3B" w:rsidRDefault="00C838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4217" w:rsidRPr="004D4217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8EE"/>
    <w:multiLevelType w:val="hybridMultilevel"/>
    <w:tmpl w:val="0198A410"/>
    <w:lvl w:ilvl="0" w:tplc="09AA2E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C5"/>
    <w:rsid w:val="00000CFE"/>
    <w:rsid w:val="000031C5"/>
    <w:rsid w:val="00015BB9"/>
    <w:rsid w:val="00023B6B"/>
    <w:rsid w:val="00023C11"/>
    <w:rsid w:val="00023E0C"/>
    <w:rsid w:val="00031657"/>
    <w:rsid w:val="00032030"/>
    <w:rsid w:val="0003289C"/>
    <w:rsid w:val="000345ED"/>
    <w:rsid w:val="00035E16"/>
    <w:rsid w:val="00036732"/>
    <w:rsid w:val="000424A3"/>
    <w:rsid w:val="0004797D"/>
    <w:rsid w:val="0005364D"/>
    <w:rsid w:val="00067FBC"/>
    <w:rsid w:val="00070B63"/>
    <w:rsid w:val="000774A1"/>
    <w:rsid w:val="00081EEC"/>
    <w:rsid w:val="00083328"/>
    <w:rsid w:val="000865D8"/>
    <w:rsid w:val="00091C94"/>
    <w:rsid w:val="00092B6B"/>
    <w:rsid w:val="00095E04"/>
    <w:rsid w:val="0009638C"/>
    <w:rsid w:val="000A1742"/>
    <w:rsid w:val="000A215A"/>
    <w:rsid w:val="000A5F96"/>
    <w:rsid w:val="000B1884"/>
    <w:rsid w:val="000B1EDC"/>
    <w:rsid w:val="000B40C3"/>
    <w:rsid w:val="000B4B43"/>
    <w:rsid w:val="000B75FF"/>
    <w:rsid w:val="000B76AF"/>
    <w:rsid w:val="000C0CD5"/>
    <w:rsid w:val="000D0194"/>
    <w:rsid w:val="000D18FC"/>
    <w:rsid w:val="000E00A9"/>
    <w:rsid w:val="000E5D34"/>
    <w:rsid w:val="000F356B"/>
    <w:rsid w:val="001000CE"/>
    <w:rsid w:val="00102F9B"/>
    <w:rsid w:val="00113261"/>
    <w:rsid w:val="001165C4"/>
    <w:rsid w:val="001228EF"/>
    <w:rsid w:val="001254FA"/>
    <w:rsid w:val="0012567D"/>
    <w:rsid w:val="001257AB"/>
    <w:rsid w:val="00125EAE"/>
    <w:rsid w:val="00126FF9"/>
    <w:rsid w:val="001301C9"/>
    <w:rsid w:val="001410D9"/>
    <w:rsid w:val="001423BF"/>
    <w:rsid w:val="00146259"/>
    <w:rsid w:val="00146A59"/>
    <w:rsid w:val="00147734"/>
    <w:rsid w:val="00150C86"/>
    <w:rsid w:val="00154EF0"/>
    <w:rsid w:val="00156802"/>
    <w:rsid w:val="0016253A"/>
    <w:rsid w:val="001625EB"/>
    <w:rsid w:val="00163744"/>
    <w:rsid w:val="001647C7"/>
    <w:rsid w:val="00165500"/>
    <w:rsid w:val="00167418"/>
    <w:rsid w:val="00173505"/>
    <w:rsid w:val="00175DA4"/>
    <w:rsid w:val="00176FBD"/>
    <w:rsid w:val="0017766F"/>
    <w:rsid w:val="00182AF3"/>
    <w:rsid w:val="001837F3"/>
    <w:rsid w:val="0018570C"/>
    <w:rsid w:val="00196259"/>
    <w:rsid w:val="00196755"/>
    <w:rsid w:val="001A1ED9"/>
    <w:rsid w:val="001A3FDE"/>
    <w:rsid w:val="001B0D6A"/>
    <w:rsid w:val="001B32E9"/>
    <w:rsid w:val="001B4AD7"/>
    <w:rsid w:val="001C0989"/>
    <w:rsid w:val="001C1BB8"/>
    <w:rsid w:val="001C1F8B"/>
    <w:rsid w:val="001C40DA"/>
    <w:rsid w:val="001C505C"/>
    <w:rsid w:val="001C54AF"/>
    <w:rsid w:val="001C57D3"/>
    <w:rsid w:val="001D14FA"/>
    <w:rsid w:val="001D1D56"/>
    <w:rsid w:val="001D21E9"/>
    <w:rsid w:val="001D4DA0"/>
    <w:rsid w:val="001D7FEE"/>
    <w:rsid w:val="001E339E"/>
    <w:rsid w:val="001E3802"/>
    <w:rsid w:val="001E5E7B"/>
    <w:rsid w:val="001E642F"/>
    <w:rsid w:val="001E72F0"/>
    <w:rsid w:val="001F3C8C"/>
    <w:rsid w:val="00204119"/>
    <w:rsid w:val="00204753"/>
    <w:rsid w:val="0020577A"/>
    <w:rsid w:val="00213DBB"/>
    <w:rsid w:val="00215243"/>
    <w:rsid w:val="00224E88"/>
    <w:rsid w:val="00226FF3"/>
    <w:rsid w:val="002338DC"/>
    <w:rsid w:val="00252E85"/>
    <w:rsid w:val="00260DF6"/>
    <w:rsid w:val="002633BB"/>
    <w:rsid w:val="00264BA6"/>
    <w:rsid w:val="00264BC2"/>
    <w:rsid w:val="0026798F"/>
    <w:rsid w:val="00272CFE"/>
    <w:rsid w:val="0027762D"/>
    <w:rsid w:val="0028212B"/>
    <w:rsid w:val="002839B7"/>
    <w:rsid w:val="0029162A"/>
    <w:rsid w:val="00292ABA"/>
    <w:rsid w:val="00292B19"/>
    <w:rsid w:val="00297FBF"/>
    <w:rsid w:val="002A0BCD"/>
    <w:rsid w:val="002A3FDF"/>
    <w:rsid w:val="002A70B4"/>
    <w:rsid w:val="002A7CB6"/>
    <w:rsid w:val="002B4EE7"/>
    <w:rsid w:val="002C1671"/>
    <w:rsid w:val="002C2895"/>
    <w:rsid w:val="002C5A46"/>
    <w:rsid w:val="002C61D0"/>
    <w:rsid w:val="002D57CA"/>
    <w:rsid w:val="002D5904"/>
    <w:rsid w:val="002E1767"/>
    <w:rsid w:val="002E54CC"/>
    <w:rsid w:val="002F1ACF"/>
    <w:rsid w:val="003007C7"/>
    <w:rsid w:val="00303732"/>
    <w:rsid w:val="00304719"/>
    <w:rsid w:val="003061E3"/>
    <w:rsid w:val="00306717"/>
    <w:rsid w:val="0031208A"/>
    <w:rsid w:val="00312427"/>
    <w:rsid w:val="0031697F"/>
    <w:rsid w:val="00320303"/>
    <w:rsid w:val="003227A4"/>
    <w:rsid w:val="003245F3"/>
    <w:rsid w:val="003303A4"/>
    <w:rsid w:val="0033051B"/>
    <w:rsid w:val="00330A86"/>
    <w:rsid w:val="003321CC"/>
    <w:rsid w:val="0034025E"/>
    <w:rsid w:val="0034662C"/>
    <w:rsid w:val="003502F3"/>
    <w:rsid w:val="00350ACB"/>
    <w:rsid w:val="0035289B"/>
    <w:rsid w:val="00353D77"/>
    <w:rsid w:val="0035638D"/>
    <w:rsid w:val="00361ACB"/>
    <w:rsid w:val="003624F1"/>
    <w:rsid w:val="00370159"/>
    <w:rsid w:val="00370D2E"/>
    <w:rsid w:val="00371C9D"/>
    <w:rsid w:val="0037722C"/>
    <w:rsid w:val="00377489"/>
    <w:rsid w:val="00381798"/>
    <w:rsid w:val="00383BCA"/>
    <w:rsid w:val="003910DA"/>
    <w:rsid w:val="00396536"/>
    <w:rsid w:val="003968C8"/>
    <w:rsid w:val="00397A3C"/>
    <w:rsid w:val="00397E82"/>
    <w:rsid w:val="003C0AEA"/>
    <w:rsid w:val="003C109A"/>
    <w:rsid w:val="003C50BF"/>
    <w:rsid w:val="003C5132"/>
    <w:rsid w:val="003D03E4"/>
    <w:rsid w:val="003D09AC"/>
    <w:rsid w:val="003D49F2"/>
    <w:rsid w:val="003D4A82"/>
    <w:rsid w:val="003E15F7"/>
    <w:rsid w:val="003E727A"/>
    <w:rsid w:val="003F03F3"/>
    <w:rsid w:val="003F4690"/>
    <w:rsid w:val="003F4697"/>
    <w:rsid w:val="00405C93"/>
    <w:rsid w:val="00405FC8"/>
    <w:rsid w:val="00411C3B"/>
    <w:rsid w:val="00411E3A"/>
    <w:rsid w:val="004120C9"/>
    <w:rsid w:val="004153FF"/>
    <w:rsid w:val="0042518B"/>
    <w:rsid w:val="00425824"/>
    <w:rsid w:val="00425ED6"/>
    <w:rsid w:val="004275D5"/>
    <w:rsid w:val="00436CC3"/>
    <w:rsid w:val="00442C35"/>
    <w:rsid w:val="00443FEE"/>
    <w:rsid w:val="0044491A"/>
    <w:rsid w:val="00445A3A"/>
    <w:rsid w:val="004603E7"/>
    <w:rsid w:val="00461929"/>
    <w:rsid w:val="004659DD"/>
    <w:rsid w:val="00467F11"/>
    <w:rsid w:val="004706F4"/>
    <w:rsid w:val="00476555"/>
    <w:rsid w:val="00482AF2"/>
    <w:rsid w:val="00483AF8"/>
    <w:rsid w:val="004903B2"/>
    <w:rsid w:val="00497A31"/>
    <w:rsid w:val="004A01F1"/>
    <w:rsid w:val="004A364D"/>
    <w:rsid w:val="004A6534"/>
    <w:rsid w:val="004B3FD2"/>
    <w:rsid w:val="004B4057"/>
    <w:rsid w:val="004B549F"/>
    <w:rsid w:val="004B5C2C"/>
    <w:rsid w:val="004B6B91"/>
    <w:rsid w:val="004C2CED"/>
    <w:rsid w:val="004C3261"/>
    <w:rsid w:val="004C3D7B"/>
    <w:rsid w:val="004C7B8F"/>
    <w:rsid w:val="004D05A9"/>
    <w:rsid w:val="004D156A"/>
    <w:rsid w:val="004D413D"/>
    <w:rsid w:val="004D4217"/>
    <w:rsid w:val="004E1185"/>
    <w:rsid w:val="004E191B"/>
    <w:rsid w:val="004E370F"/>
    <w:rsid w:val="004E3B4D"/>
    <w:rsid w:val="004E5450"/>
    <w:rsid w:val="004F44E2"/>
    <w:rsid w:val="00514F10"/>
    <w:rsid w:val="0051561D"/>
    <w:rsid w:val="00521109"/>
    <w:rsid w:val="005427FE"/>
    <w:rsid w:val="00543D50"/>
    <w:rsid w:val="00546542"/>
    <w:rsid w:val="00551910"/>
    <w:rsid w:val="005551A2"/>
    <w:rsid w:val="00561796"/>
    <w:rsid w:val="00565867"/>
    <w:rsid w:val="005675ED"/>
    <w:rsid w:val="00571EE6"/>
    <w:rsid w:val="00572EE9"/>
    <w:rsid w:val="005772B5"/>
    <w:rsid w:val="00582A15"/>
    <w:rsid w:val="00590906"/>
    <w:rsid w:val="0059433E"/>
    <w:rsid w:val="0059736A"/>
    <w:rsid w:val="005A14CD"/>
    <w:rsid w:val="005A22DC"/>
    <w:rsid w:val="005A38F6"/>
    <w:rsid w:val="005A4A43"/>
    <w:rsid w:val="005A735F"/>
    <w:rsid w:val="005B229A"/>
    <w:rsid w:val="005B31D8"/>
    <w:rsid w:val="005B6E0B"/>
    <w:rsid w:val="005C1624"/>
    <w:rsid w:val="005C236A"/>
    <w:rsid w:val="005C3615"/>
    <w:rsid w:val="005C393A"/>
    <w:rsid w:val="005C7270"/>
    <w:rsid w:val="005D0204"/>
    <w:rsid w:val="005D050F"/>
    <w:rsid w:val="005D5C23"/>
    <w:rsid w:val="005D7732"/>
    <w:rsid w:val="005F024D"/>
    <w:rsid w:val="005F304F"/>
    <w:rsid w:val="005F3C9C"/>
    <w:rsid w:val="005F4225"/>
    <w:rsid w:val="006016D9"/>
    <w:rsid w:val="006035D6"/>
    <w:rsid w:val="00611C92"/>
    <w:rsid w:val="0061432D"/>
    <w:rsid w:val="006148FF"/>
    <w:rsid w:val="00620F3E"/>
    <w:rsid w:val="006235ED"/>
    <w:rsid w:val="00623EF4"/>
    <w:rsid w:val="0062488C"/>
    <w:rsid w:val="00630056"/>
    <w:rsid w:val="00632111"/>
    <w:rsid w:val="00643BD3"/>
    <w:rsid w:val="00645FD8"/>
    <w:rsid w:val="006462B1"/>
    <w:rsid w:val="00653614"/>
    <w:rsid w:val="00653A8A"/>
    <w:rsid w:val="006543F6"/>
    <w:rsid w:val="00663963"/>
    <w:rsid w:val="00664416"/>
    <w:rsid w:val="00671742"/>
    <w:rsid w:val="00676D61"/>
    <w:rsid w:val="006778A5"/>
    <w:rsid w:val="006836A5"/>
    <w:rsid w:val="00690B08"/>
    <w:rsid w:val="006A05F9"/>
    <w:rsid w:val="006A1B95"/>
    <w:rsid w:val="006B1328"/>
    <w:rsid w:val="006C0AA7"/>
    <w:rsid w:val="006C2054"/>
    <w:rsid w:val="006C39D9"/>
    <w:rsid w:val="006C3F62"/>
    <w:rsid w:val="006C4183"/>
    <w:rsid w:val="006C7840"/>
    <w:rsid w:val="006E66C4"/>
    <w:rsid w:val="006F12B8"/>
    <w:rsid w:val="00700303"/>
    <w:rsid w:val="00707020"/>
    <w:rsid w:val="00707B91"/>
    <w:rsid w:val="00716F07"/>
    <w:rsid w:val="00717DB2"/>
    <w:rsid w:val="0072243E"/>
    <w:rsid w:val="00724431"/>
    <w:rsid w:val="00732464"/>
    <w:rsid w:val="007358C4"/>
    <w:rsid w:val="00741881"/>
    <w:rsid w:val="007428E3"/>
    <w:rsid w:val="00745E83"/>
    <w:rsid w:val="00761C92"/>
    <w:rsid w:val="00765D59"/>
    <w:rsid w:val="00767298"/>
    <w:rsid w:val="00770D08"/>
    <w:rsid w:val="007741CB"/>
    <w:rsid w:val="00774F4D"/>
    <w:rsid w:val="00776879"/>
    <w:rsid w:val="00777BF4"/>
    <w:rsid w:val="00780658"/>
    <w:rsid w:val="00780D04"/>
    <w:rsid w:val="007946D7"/>
    <w:rsid w:val="007968B7"/>
    <w:rsid w:val="00797D72"/>
    <w:rsid w:val="007A284D"/>
    <w:rsid w:val="007A3646"/>
    <w:rsid w:val="007A3C34"/>
    <w:rsid w:val="007A3FC1"/>
    <w:rsid w:val="007A4006"/>
    <w:rsid w:val="007A53A0"/>
    <w:rsid w:val="007A6CD2"/>
    <w:rsid w:val="007A7D42"/>
    <w:rsid w:val="007B2C88"/>
    <w:rsid w:val="007B4F57"/>
    <w:rsid w:val="007C2C08"/>
    <w:rsid w:val="007C3F4F"/>
    <w:rsid w:val="007C40E4"/>
    <w:rsid w:val="007C6B45"/>
    <w:rsid w:val="007C7DD5"/>
    <w:rsid w:val="007D4029"/>
    <w:rsid w:val="007E1BD7"/>
    <w:rsid w:val="007E550A"/>
    <w:rsid w:val="007F1338"/>
    <w:rsid w:val="007F2C15"/>
    <w:rsid w:val="008064A5"/>
    <w:rsid w:val="00817411"/>
    <w:rsid w:val="00817F6C"/>
    <w:rsid w:val="00830069"/>
    <w:rsid w:val="00833F42"/>
    <w:rsid w:val="008401A4"/>
    <w:rsid w:val="0084032D"/>
    <w:rsid w:val="008412D1"/>
    <w:rsid w:val="008418C3"/>
    <w:rsid w:val="00842E96"/>
    <w:rsid w:val="008460F4"/>
    <w:rsid w:val="00846694"/>
    <w:rsid w:val="0085112D"/>
    <w:rsid w:val="00852A85"/>
    <w:rsid w:val="00852DC1"/>
    <w:rsid w:val="008557D0"/>
    <w:rsid w:val="00863B77"/>
    <w:rsid w:val="0086495C"/>
    <w:rsid w:val="00873D6A"/>
    <w:rsid w:val="008752E4"/>
    <w:rsid w:val="00881254"/>
    <w:rsid w:val="0088148E"/>
    <w:rsid w:val="008852D8"/>
    <w:rsid w:val="00886C2C"/>
    <w:rsid w:val="00890403"/>
    <w:rsid w:val="00891462"/>
    <w:rsid w:val="00897AC9"/>
    <w:rsid w:val="008A1358"/>
    <w:rsid w:val="008A3326"/>
    <w:rsid w:val="008A4878"/>
    <w:rsid w:val="008A71DB"/>
    <w:rsid w:val="008A748A"/>
    <w:rsid w:val="008B4AA1"/>
    <w:rsid w:val="008B5BBC"/>
    <w:rsid w:val="008B7E85"/>
    <w:rsid w:val="008C2787"/>
    <w:rsid w:val="008D10E2"/>
    <w:rsid w:val="008D18AE"/>
    <w:rsid w:val="008D3188"/>
    <w:rsid w:val="008D3896"/>
    <w:rsid w:val="008E1D1D"/>
    <w:rsid w:val="008E4D9F"/>
    <w:rsid w:val="008E5E96"/>
    <w:rsid w:val="008F1B0A"/>
    <w:rsid w:val="008F352A"/>
    <w:rsid w:val="008F468C"/>
    <w:rsid w:val="009058C9"/>
    <w:rsid w:val="00906646"/>
    <w:rsid w:val="00906A90"/>
    <w:rsid w:val="00911BAF"/>
    <w:rsid w:val="009146DA"/>
    <w:rsid w:val="00915727"/>
    <w:rsid w:val="00923C82"/>
    <w:rsid w:val="00930661"/>
    <w:rsid w:val="00931CF7"/>
    <w:rsid w:val="00932A52"/>
    <w:rsid w:val="00940223"/>
    <w:rsid w:val="00941C71"/>
    <w:rsid w:val="00947C6D"/>
    <w:rsid w:val="00952816"/>
    <w:rsid w:val="009528BD"/>
    <w:rsid w:val="00952E25"/>
    <w:rsid w:val="0095521B"/>
    <w:rsid w:val="00957468"/>
    <w:rsid w:val="00957E6F"/>
    <w:rsid w:val="0096230E"/>
    <w:rsid w:val="00965C33"/>
    <w:rsid w:val="009734F2"/>
    <w:rsid w:val="00974E22"/>
    <w:rsid w:val="0097770B"/>
    <w:rsid w:val="00980993"/>
    <w:rsid w:val="009829F3"/>
    <w:rsid w:val="00996981"/>
    <w:rsid w:val="009A04B1"/>
    <w:rsid w:val="009A3F8B"/>
    <w:rsid w:val="009A5B1A"/>
    <w:rsid w:val="009A685B"/>
    <w:rsid w:val="009B21F4"/>
    <w:rsid w:val="009B385A"/>
    <w:rsid w:val="009B3BD0"/>
    <w:rsid w:val="009B50DB"/>
    <w:rsid w:val="009B5882"/>
    <w:rsid w:val="009B7CF0"/>
    <w:rsid w:val="009C3096"/>
    <w:rsid w:val="009D12FF"/>
    <w:rsid w:val="009D4AE6"/>
    <w:rsid w:val="009D5FA0"/>
    <w:rsid w:val="009D6546"/>
    <w:rsid w:val="009E0DB9"/>
    <w:rsid w:val="009E1257"/>
    <w:rsid w:val="009E3668"/>
    <w:rsid w:val="009F6AFD"/>
    <w:rsid w:val="00A0060E"/>
    <w:rsid w:val="00A029B6"/>
    <w:rsid w:val="00A0326A"/>
    <w:rsid w:val="00A04FDC"/>
    <w:rsid w:val="00A13DBB"/>
    <w:rsid w:val="00A21A12"/>
    <w:rsid w:val="00A23744"/>
    <w:rsid w:val="00A26375"/>
    <w:rsid w:val="00A30184"/>
    <w:rsid w:val="00A3060A"/>
    <w:rsid w:val="00A3096C"/>
    <w:rsid w:val="00A45E2C"/>
    <w:rsid w:val="00A47B41"/>
    <w:rsid w:val="00A51671"/>
    <w:rsid w:val="00A52C8B"/>
    <w:rsid w:val="00A6135D"/>
    <w:rsid w:val="00A6329B"/>
    <w:rsid w:val="00A63F04"/>
    <w:rsid w:val="00A6476C"/>
    <w:rsid w:val="00A65BE0"/>
    <w:rsid w:val="00A6667C"/>
    <w:rsid w:val="00A7049E"/>
    <w:rsid w:val="00A731AE"/>
    <w:rsid w:val="00A73FAB"/>
    <w:rsid w:val="00A77A6F"/>
    <w:rsid w:val="00A9648A"/>
    <w:rsid w:val="00A9653A"/>
    <w:rsid w:val="00AA2690"/>
    <w:rsid w:val="00AA283C"/>
    <w:rsid w:val="00AA7EB4"/>
    <w:rsid w:val="00AC5ACA"/>
    <w:rsid w:val="00AD1FBA"/>
    <w:rsid w:val="00AE108A"/>
    <w:rsid w:val="00AE322D"/>
    <w:rsid w:val="00AE3AB3"/>
    <w:rsid w:val="00AE6B8B"/>
    <w:rsid w:val="00AF3A86"/>
    <w:rsid w:val="00AF3CBA"/>
    <w:rsid w:val="00AF5245"/>
    <w:rsid w:val="00AF6B7B"/>
    <w:rsid w:val="00B030D7"/>
    <w:rsid w:val="00B059D3"/>
    <w:rsid w:val="00B07678"/>
    <w:rsid w:val="00B117E7"/>
    <w:rsid w:val="00B11B54"/>
    <w:rsid w:val="00B16D54"/>
    <w:rsid w:val="00B21009"/>
    <w:rsid w:val="00B30A8D"/>
    <w:rsid w:val="00B31300"/>
    <w:rsid w:val="00B370AE"/>
    <w:rsid w:val="00B4042B"/>
    <w:rsid w:val="00B427E7"/>
    <w:rsid w:val="00B44961"/>
    <w:rsid w:val="00B4695E"/>
    <w:rsid w:val="00B542C1"/>
    <w:rsid w:val="00B54AC5"/>
    <w:rsid w:val="00B62738"/>
    <w:rsid w:val="00B64C9E"/>
    <w:rsid w:val="00B66616"/>
    <w:rsid w:val="00B66C55"/>
    <w:rsid w:val="00B72746"/>
    <w:rsid w:val="00B7523A"/>
    <w:rsid w:val="00B757B2"/>
    <w:rsid w:val="00B8069D"/>
    <w:rsid w:val="00B83CB5"/>
    <w:rsid w:val="00B85470"/>
    <w:rsid w:val="00B86AFD"/>
    <w:rsid w:val="00B91134"/>
    <w:rsid w:val="00B95B36"/>
    <w:rsid w:val="00BA351B"/>
    <w:rsid w:val="00BA5338"/>
    <w:rsid w:val="00BB7A8A"/>
    <w:rsid w:val="00BC1C2A"/>
    <w:rsid w:val="00BD2F94"/>
    <w:rsid w:val="00BD3A4A"/>
    <w:rsid w:val="00BD4240"/>
    <w:rsid w:val="00BD47D9"/>
    <w:rsid w:val="00BD5CEA"/>
    <w:rsid w:val="00BD6AC7"/>
    <w:rsid w:val="00BD745F"/>
    <w:rsid w:val="00BE44C8"/>
    <w:rsid w:val="00BE5E81"/>
    <w:rsid w:val="00BE6A54"/>
    <w:rsid w:val="00BF662C"/>
    <w:rsid w:val="00C00919"/>
    <w:rsid w:val="00C01376"/>
    <w:rsid w:val="00C01601"/>
    <w:rsid w:val="00C04371"/>
    <w:rsid w:val="00C04ED2"/>
    <w:rsid w:val="00C21A2B"/>
    <w:rsid w:val="00C26C37"/>
    <w:rsid w:val="00C31310"/>
    <w:rsid w:val="00C3137E"/>
    <w:rsid w:val="00C3189D"/>
    <w:rsid w:val="00C34460"/>
    <w:rsid w:val="00C5106E"/>
    <w:rsid w:val="00C5514F"/>
    <w:rsid w:val="00C64D7A"/>
    <w:rsid w:val="00C670F7"/>
    <w:rsid w:val="00C72FCF"/>
    <w:rsid w:val="00C7518B"/>
    <w:rsid w:val="00C75F45"/>
    <w:rsid w:val="00C81952"/>
    <w:rsid w:val="00C8383B"/>
    <w:rsid w:val="00C87529"/>
    <w:rsid w:val="00C951A4"/>
    <w:rsid w:val="00C968D3"/>
    <w:rsid w:val="00CA1642"/>
    <w:rsid w:val="00CA1AA7"/>
    <w:rsid w:val="00CA6516"/>
    <w:rsid w:val="00CB6DF1"/>
    <w:rsid w:val="00CB6EE3"/>
    <w:rsid w:val="00CC03D8"/>
    <w:rsid w:val="00CC235C"/>
    <w:rsid w:val="00CC2725"/>
    <w:rsid w:val="00CC4481"/>
    <w:rsid w:val="00CC5C7F"/>
    <w:rsid w:val="00CD0B87"/>
    <w:rsid w:val="00CD2428"/>
    <w:rsid w:val="00CD29A7"/>
    <w:rsid w:val="00CE6490"/>
    <w:rsid w:val="00CF548F"/>
    <w:rsid w:val="00CF57B0"/>
    <w:rsid w:val="00CF5BC2"/>
    <w:rsid w:val="00CF78D2"/>
    <w:rsid w:val="00CF791D"/>
    <w:rsid w:val="00CF7BF4"/>
    <w:rsid w:val="00D0003C"/>
    <w:rsid w:val="00D043C0"/>
    <w:rsid w:val="00D06072"/>
    <w:rsid w:val="00D11D63"/>
    <w:rsid w:val="00D20E09"/>
    <w:rsid w:val="00D219C0"/>
    <w:rsid w:val="00D22B8F"/>
    <w:rsid w:val="00D2378D"/>
    <w:rsid w:val="00D23C34"/>
    <w:rsid w:val="00D23DEC"/>
    <w:rsid w:val="00D33CBE"/>
    <w:rsid w:val="00D342C2"/>
    <w:rsid w:val="00D40C4B"/>
    <w:rsid w:val="00D44CD0"/>
    <w:rsid w:val="00D515CD"/>
    <w:rsid w:val="00D538E5"/>
    <w:rsid w:val="00D61AF0"/>
    <w:rsid w:val="00D63A05"/>
    <w:rsid w:val="00D67966"/>
    <w:rsid w:val="00D754F0"/>
    <w:rsid w:val="00D75B3E"/>
    <w:rsid w:val="00D858C6"/>
    <w:rsid w:val="00D93FC1"/>
    <w:rsid w:val="00DA331F"/>
    <w:rsid w:val="00DA4C1B"/>
    <w:rsid w:val="00DA7A1B"/>
    <w:rsid w:val="00DC0F0B"/>
    <w:rsid w:val="00DC170B"/>
    <w:rsid w:val="00DC1A85"/>
    <w:rsid w:val="00DC21BA"/>
    <w:rsid w:val="00DC3D45"/>
    <w:rsid w:val="00DD0E4E"/>
    <w:rsid w:val="00DD2537"/>
    <w:rsid w:val="00DD3423"/>
    <w:rsid w:val="00DD768F"/>
    <w:rsid w:val="00DD7DD8"/>
    <w:rsid w:val="00DE3B49"/>
    <w:rsid w:val="00DF2A5D"/>
    <w:rsid w:val="00DF3409"/>
    <w:rsid w:val="00DF4473"/>
    <w:rsid w:val="00DF44C7"/>
    <w:rsid w:val="00DF455D"/>
    <w:rsid w:val="00DF4E5C"/>
    <w:rsid w:val="00E01573"/>
    <w:rsid w:val="00E1507A"/>
    <w:rsid w:val="00E276B8"/>
    <w:rsid w:val="00E30BEC"/>
    <w:rsid w:val="00E370FA"/>
    <w:rsid w:val="00E4055C"/>
    <w:rsid w:val="00E410D4"/>
    <w:rsid w:val="00E53ADA"/>
    <w:rsid w:val="00E61B50"/>
    <w:rsid w:val="00E6233E"/>
    <w:rsid w:val="00E64477"/>
    <w:rsid w:val="00E76847"/>
    <w:rsid w:val="00E87A2E"/>
    <w:rsid w:val="00E92963"/>
    <w:rsid w:val="00E93155"/>
    <w:rsid w:val="00E96FF9"/>
    <w:rsid w:val="00EA3F96"/>
    <w:rsid w:val="00EC2013"/>
    <w:rsid w:val="00ED147E"/>
    <w:rsid w:val="00ED6D95"/>
    <w:rsid w:val="00ED76FA"/>
    <w:rsid w:val="00EE0325"/>
    <w:rsid w:val="00EE145B"/>
    <w:rsid w:val="00EE52D2"/>
    <w:rsid w:val="00EF0036"/>
    <w:rsid w:val="00EF1330"/>
    <w:rsid w:val="00EF2541"/>
    <w:rsid w:val="00F0343A"/>
    <w:rsid w:val="00F048BE"/>
    <w:rsid w:val="00F11384"/>
    <w:rsid w:val="00F1177B"/>
    <w:rsid w:val="00F212DD"/>
    <w:rsid w:val="00F214E0"/>
    <w:rsid w:val="00F233EC"/>
    <w:rsid w:val="00F250A3"/>
    <w:rsid w:val="00F31F6A"/>
    <w:rsid w:val="00F32A1B"/>
    <w:rsid w:val="00F47DBE"/>
    <w:rsid w:val="00F506E0"/>
    <w:rsid w:val="00F5073B"/>
    <w:rsid w:val="00F51B33"/>
    <w:rsid w:val="00F53CC7"/>
    <w:rsid w:val="00F550AB"/>
    <w:rsid w:val="00F63433"/>
    <w:rsid w:val="00F64566"/>
    <w:rsid w:val="00F66B4A"/>
    <w:rsid w:val="00F66CD9"/>
    <w:rsid w:val="00F7548D"/>
    <w:rsid w:val="00F937F2"/>
    <w:rsid w:val="00FA67D4"/>
    <w:rsid w:val="00FA680C"/>
    <w:rsid w:val="00FB33C0"/>
    <w:rsid w:val="00FB4F4A"/>
    <w:rsid w:val="00FC0067"/>
    <w:rsid w:val="00FC29B1"/>
    <w:rsid w:val="00FD4D93"/>
    <w:rsid w:val="00FD5665"/>
    <w:rsid w:val="00FD7A81"/>
    <w:rsid w:val="00FE0FC1"/>
    <w:rsid w:val="00FE1255"/>
    <w:rsid w:val="00FE1CE4"/>
    <w:rsid w:val="00FE7077"/>
    <w:rsid w:val="00FE75B6"/>
    <w:rsid w:val="00FF4A8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A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A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B54A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A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54AC5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B54AC5"/>
    <w:rPr>
      <w:color w:val="0000FF"/>
      <w:u w:val="single"/>
    </w:rPr>
  </w:style>
  <w:style w:type="table" w:styleId="a6">
    <w:name w:val="Table Grid"/>
    <w:basedOn w:val="a1"/>
    <w:rsid w:val="00B54A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B54A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header"/>
    <w:basedOn w:val="a"/>
    <w:link w:val="12"/>
    <w:uiPriority w:val="99"/>
    <w:unhideWhenUsed/>
    <w:rsid w:val="00BA3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uiPriority w:val="99"/>
    <w:rsid w:val="00BA351B"/>
    <w:rPr>
      <w:sz w:val="22"/>
      <w:szCs w:val="22"/>
      <w:lang w:eastAsia="en-US"/>
    </w:rPr>
  </w:style>
  <w:style w:type="character" w:customStyle="1" w:styleId="12">
    <w:name w:val="Верхний колонтитул Знак1"/>
    <w:link w:val="a7"/>
    <w:rsid w:val="00BA35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C40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C40E4"/>
    <w:rPr>
      <w:sz w:val="22"/>
      <w:szCs w:val="22"/>
      <w:lang w:eastAsia="en-US"/>
    </w:rPr>
  </w:style>
  <w:style w:type="paragraph" w:customStyle="1" w:styleId="ConsPlusNormal">
    <w:name w:val="ConsPlusNormal"/>
    <w:rsid w:val="0035289B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b">
    <w:name w:val="Body Text"/>
    <w:basedOn w:val="a"/>
    <w:link w:val="ac"/>
    <w:unhideWhenUsed/>
    <w:rsid w:val="00A632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A632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A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A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B54A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A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54AC5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B54AC5"/>
    <w:rPr>
      <w:color w:val="0000FF"/>
      <w:u w:val="single"/>
    </w:rPr>
  </w:style>
  <w:style w:type="table" w:styleId="a6">
    <w:name w:val="Table Grid"/>
    <w:basedOn w:val="a1"/>
    <w:rsid w:val="00B54A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B54A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header"/>
    <w:basedOn w:val="a"/>
    <w:link w:val="12"/>
    <w:uiPriority w:val="99"/>
    <w:unhideWhenUsed/>
    <w:rsid w:val="00BA3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uiPriority w:val="99"/>
    <w:rsid w:val="00BA351B"/>
    <w:rPr>
      <w:sz w:val="22"/>
      <w:szCs w:val="22"/>
      <w:lang w:eastAsia="en-US"/>
    </w:rPr>
  </w:style>
  <w:style w:type="character" w:customStyle="1" w:styleId="12">
    <w:name w:val="Верхний колонтитул Знак1"/>
    <w:link w:val="a7"/>
    <w:rsid w:val="00BA35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C40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C40E4"/>
    <w:rPr>
      <w:sz w:val="22"/>
      <w:szCs w:val="22"/>
      <w:lang w:eastAsia="en-US"/>
    </w:rPr>
  </w:style>
  <w:style w:type="paragraph" w:customStyle="1" w:styleId="ConsPlusNormal">
    <w:name w:val="ConsPlusNormal"/>
    <w:rsid w:val="0035289B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b">
    <w:name w:val="Body Text"/>
    <w:basedOn w:val="a"/>
    <w:link w:val="ac"/>
    <w:unhideWhenUsed/>
    <w:rsid w:val="00A632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A632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602D-36DA-4F7B-88ED-D936253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Ксения Андреевна</dc:creator>
  <cp:lastModifiedBy>Александр Леонидович Русаков</cp:lastModifiedBy>
  <cp:revision>2</cp:revision>
  <cp:lastPrinted>2018-03-01T03:54:00Z</cp:lastPrinted>
  <dcterms:created xsi:type="dcterms:W3CDTF">2018-03-01T08:16:00Z</dcterms:created>
  <dcterms:modified xsi:type="dcterms:W3CDTF">2018-03-01T08:16:00Z</dcterms:modified>
</cp:coreProperties>
</file>