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1" w:rsidRDefault="00B746F1">
      <w:pPr>
        <w:pStyle w:val="ConsPlusNormal"/>
        <w:ind w:firstLine="540"/>
        <w:jc w:val="both"/>
      </w:pPr>
      <w:r>
        <w:t>Статья 14.1. Урегулирование конфликта интересов на муниципальной службе</w:t>
      </w:r>
    </w:p>
    <w:p w:rsidR="00B746F1" w:rsidRDefault="00B746F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22.12.2008 N 267-ФЗ)</w:t>
      </w:r>
    </w:p>
    <w:p w:rsidR="00B746F1" w:rsidRDefault="00B746F1">
      <w:pPr>
        <w:pStyle w:val="ConsPlusNormal"/>
        <w:ind w:firstLine="540"/>
        <w:jc w:val="both"/>
      </w:pPr>
    </w:p>
    <w:p w:rsidR="00B746F1" w:rsidRDefault="00B746F1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746F1" w:rsidRDefault="00B746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B746F1" w:rsidRDefault="00B746F1">
      <w:pPr>
        <w:pStyle w:val="ConsPlusNormal"/>
        <w:ind w:firstLine="540"/>
        <w:jc w:val="both"/>
      </w:pPr>
      <w:r>
        <w:t xml:space="preserve">2. Для целей настоящего Федерального закона используется понятие "личная заинтересованность", установленное </w:t>
      </w:r>
      <w:hyperlink r:id="rId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746F1" w:rsidRDefault="00B746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B746F1" w:rsidRDefault="00B746F1">
      <w:pPr>
        <w:pStyle w:val="ConsPlusNormal"/>
        <w:ind w:firstLine="540"/>
        <w:jc w:val="both"/>
      </w:pPr>
      <w: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746F1" w:rsidRDefault="00B746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746F1" w:rsidRDefault="00B746F1">
      <w:pPr>
        <w:pStyle w:val="ConsPlusNormal"/>
        <w:ind w:firstLine="540"/>
        <w:jc w:val="both"/>
      </w:pPr>
      <w:r>
        <w:t>2.2. В случае</w:t>
      </w:r>
      <w:proofErr w:type="gramStart"/>
      <w:r>
        <w:t>,</w:t>
      </w:r>
      <w:proofErr w:type="gramEnd"/>
      <w: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746F1" w:rsidRDefault="00B746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B746F1" w:rsidRDefault="00B746F1">
      <w:pPr>
        <w:pStyle w:val="ConsPlusNormal"/>
        <w:ind w:firstLine="540"/>
        <w:jc w:val="both"/>
      </w:pPr>
      <w: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B746F1" w:rsidRDefault="00B746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2.3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746F1" w:rsidRDefault="00B746F1">
      <w:pPr>
        <w:pStyle w:val="ConsPlusNormal"/>
        <w:ind w:firstLine="540"/>
        <w:jc w:val="both"/>
      </w:pPr>
      <w:r>
        <w:t xml:space="preserve">3. </w:t>
      </w:r>
      <w:proofErr w:type="gramStart"/>
      <w: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>
        <w:t xml:space="preserve"> службы.</w:t>
      </w:r>
    </w:p>
    <w:p w:rsidR="00B746F1" w:rsidRDefault="00B746F1">
      <w:pPr>
        <w:pStyle w:val="ConsPlusNormal"/>
        <w:ind w:firstLine="540"/>
        <w:jc w:val="both"/>
      </w:pPr>
      <w:r>
        <w:t xml:space="preserve">3.1. </w:t>
      </w:r>
      <w:proofErr w:type="gramStart"/>
      <w: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B746F1" w:rsidRDefault="00B746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746F1" w:rsidRDefault="00B746F1">
      <w:pPr>
        <w:pStyle w:val="ConsPlusNormal"/>
        <w:ind w:firstLine="540"/>
        <w:jc w:val="both"/>
      </w:pPr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B746F1" w:rsidRDefault="00B746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746F1" w:rsidRDefault="00B746F1">
      <w:pPr>
        <w:pStyle w:val="ConsPlusNormal"/>
        <w:ind w:firstLine="540"/>
        <w:jc w:val="both"/>
      </w:pPr>
    </w:p>
    <w:p w:rsidR="00B746F1" w:rsidRDefault="00B746F1">
      <w:pPr>
        <w:pStyle w:val="ConsPlusNormal"/>
        <w:ind w:firstLine="540"/>
        <w:jc w:val="both"/>
      </w:pPr>
      <w:r>
        <w:t>Статья 14.2. Требования к служебному поведению муниципального служащего</w:t>
      </w:r>
    </w:p>
    <w:p w:rsidR="00B746F1" w:rsidRDefault="00B746F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B746F1" w:rsidRDefault="00B746F1">
      <w:pPr>
        <w:pStyle w:val="ConsPlusNormal"/>
        <w:ind w:firstLine="540"/>
        <w:jc w:val="both"/>
      </w:pPr>
    </w:p>
    <w:p w:rsidR="00B746F1" w:rsidRDefault="00B746F1">
      <w:pPr>
        <w:pStyle w:val="ConsPlusNormal"/>
        <w:ind w:firstLine="540"/>
        <w:jc w:val="both"/>
      </w:pPr>
      <w:r>
        <w:lastRenderedPageBreak/>
        <w:t>1. Муниципальный служащий обязан:</w:t>
      </w:r>
    </w:p>
    <w:p w:rsidR="00B746F1" w:rsidRDefault="00B746F1">
      <w:pPr>
        <w:pStyle w:val="ConsPlusNormal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B746F1" w:rsidRDefault="00B746F1">
      <w:pPr>
        <w:pStyle w:val="ConsPlusNormal"/>
        <w:ind w:firstLine="540"/>
        <w:jc w:val="both"/>
      </w:pPr>
      <w:proofErr w:type="gramStart"/>
      <w: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proofErr w:type="gramEnd"/>
    </w:p>
    <w:p w:rsidR="00B746F1" w:rsidRDefault="00B746F1">
      <w:pPr>
        <w:pStyle w:val="ConsPlusNormal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746F1" w:rsidRDefault="00B746F1">
      <w:pPr>
        <w:pStyle w:val="ConsPlusNormal"/>
        <w:ind w:firstLine="540"/>
        <w:jc w:val="both"/>
      </w:pPr>
      <w: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746F1" w:rsidRDefault="00B746F1">
      <w:pPr>
        <w:pStyle w:val="ConsPlusNormal"/>
        <w:ind w:firstLine="540"/>
        <w:jc w:val="both"/>
      </w:pPr>
      <w:r>
        <w:t>5) проявлять корректность в обращении с гражданами;</w:t>
      </w:r>
    </w:p>
    <w:p w:rsidR="00B746F1" w:rsidRDefault="00B746F1">
      <w:pPr>
        <w:pStyle w:val="ConsPlusNormal"/>
        <w:ind w:firstLine="540"/>
        <w:jc w:val="both"/>
      </w:pPr>
      <w:r>
        <w:t>6) проявлять уважение к нравственным обычаям и традициям народов Российской Федерации;</w:t>
      </w:r>
    </w:p>
    <w:p w:rsidR="00B746F1" w:rsidRDefault="00B746F1">
      <w:pPr>
        <w:pStyle w:val="ConsPlusNormal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B746F1" w:rsidRDefault="00B746F1">
      <w:pPr>
        <w:pStyle w:val="ConsPlusNormal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B746F1" w:rsidRDefault="00B746F1">
      <w:pPr>
        <w:pStyle w:val="ConsPlusNormal"/>
        <w:ind w:firstLine="540"/>
        <w:jc w:val="both"/>
      </w:pPr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B746F1" w:rsidRDefault="00B746F1">
      <w:pPr>
        <w:pStyle w:val="ConsPlusNormal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B746F1" w:rsidRDefault="00B746F1">
      <w:pPr>
        <w:pStyle w:val="ConsPlusNormal"/>
      </w:pPr>
      <w:hyperlink r:id="rId18" w:history="1">
        <w:r>
          <w:rPr>
            <w:i/>
            <w:color w:val="0000FF"/>
          </w:rPr>
          <w:br/>
          <w:t>гл. 3, Федеральный закон от 02.03.2007 N 25-ФЗ (ред. от 29.12.2015) "О муниципальной службе в Российской Федерации" {КонсультантПлюс}</w:t>
        </w:r>
      </w:hyperlink>
      <w:r>
        <w:br/>
      </w:r>
    </w:p>
    <w:p w:rsidR="00403B8F" w:rsidRDefault="00403B8F">
      <w:bookmarkStart w:id="0" w:name="_GoBack"/>
      <w:bookmarkEnd w:id="0"/>
    </w:p>
    <w:sectPr w:rsidR="00403B8F" w:rsidSect="00C4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F1"/>
    <w:rsid w:val="00403B8F"/>
    <w:rsid w:val="00B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86C7E1AD9F10C86DCDA04E32BC301F4AA5B464156CBu2I" TargetMode="External"/><Relationship Id="rId13" Type="http://schemas.openxmlformats.org/officeDocument/2006/relationships/hyperlink" Target="consultantplus://offline/ref=2CF3C5CD11C02CDEF4134110A23595AB986C7115D2F20C86DCDA04E32BC301F4AA5B464154B6AA0BC6uFI" TargetMode="External"/><Relationship Id="rId18" Type="http://schemas.openxmlformats.org/officeDocument/2006/relationships/hyperlink" Target="consultantplus://offline/ref=2CF3C5CD11C02CDEF4134110A23595AB986C741CDAF50C86DCDA04E32BC301F4AA5B464154B6A806C6u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F3C5CD11C02CDEF4134110A23595AB986C7115D2F20C86DCDA04E32BC301F4AA5B464154B6AA0BC6uBI" TargetMode="External"/><Relationship Id="rId12" Type="http://schemas.openxmlformats.org/officeDocument/2006/relationships/hyperlink" Target="consultantplus://offline/ref=2CF3C5CD11C02CDEF4134110A23595AB9863721ED8F00C86DCDA04E32BC301F4AA5B464154B6A909C6uAI" TargetMode="External"/><Relationship Id="rId17" Type="http://schemas.openxmlformats.org/officeDocument/2006/relationships/hyperlink" Target="consultantplus://offline/ref=2CF3C5CD11C02CDEF4134110A23595AB98617419D8F10C86DCDA04E32BC301F4AA5B464154B6AA0DC6u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F3C5CD11C02CDEF4134110A23595AB9863721ED8F00C86DCDA04E32BC301F4AA5B464154B6A909C6u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3C5CD11C02CDEF4134110A23595AB986C7E1AD9F10C86DCDA04E32BC301F4AA5B464156CBu5I" TargetMode="External"/><Relationship Id="rId11" Type="http://schemas.openxmlformats.org/officeDocument/2006/relationships/hyperlink" Target="consultantplus://offline/ref=2CF3C5CD11C02CDEF4134110A23595AB986C751CD8F00C86DCDA04E32BC301F4AA5B464154B4A90BC6uDI" TargetMode="External"/><Relationship Id="rId5" Type="http://schemas.openxmlformats.org/officeDocument/2006/relationships/hyperlink" Target="consultantplus://offline/ref=2CF3C5CD11C02CDEF4134110A23595AB91667F1FDCFC518CD48308E12CCC5EE3AD124A4054B6ABC0uEI" TargetMode="External"/><Relationship Id="rId15" Type="http://schemas.openxmlformats.org/officeDocument/2006/relationships/hyperlink" Target="consultantplus://offline/ref=2CF3C5CD11C02CDEF4134110A23595AB9863721ED8F00C86DCDA04E32BC301F4AA5B464154B6A909C6uEI" TargetMode="External"/><Relationship Id="rId10" Type="http://schemas.openxmlformats.org/officeDocument/2006/relationships/hyperlink" Target="consultantplus://offline/ref=2CF3C5CD11C02CDEF4134110A23595AB9863721ED8F00C86DCDA04E32BC301F4AA5B464154B6A908C6u2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3C5CD11C02CDEF4134110A23595AB986C7115D2F20C86DCDA04E32BC301F4AA5B464154B6AA0BC6u9I" TargetMode="External"/><Relationship Id="rId14" Type="http://schemas.openxmlformats.org/officeDocument/2006/relationships/hyperlink" Target="consultantplus://offline/ref=2CF3C5CD11C02CDEF4134110A23595AB9863721ED8F00C86DCDA04E32BC301F4AA5B464154B6A909C6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Ельпина Татьяна Александровна</dc:creator>
  <cp:lastModifiedBy>Ельпина Татьяна Александровна</cp:lastModifiedBy>
  <cp:revision>1</cp:revision>
  <dcterms:created xsi:type="dcterms:W3CDTF">2016-01-11T08:46:00Z</dcterms:created>
  <dcterms:modified xsi:type="dcterms:W3CDTF">2016-01-11T08:46:00Z</dcterms:modified>
</cp:coreProperties>
</file>